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FE1C2" w14:textId="6FF3A4CB" w:rsidR="00921B16" w:rsidRPr="00921B16" w:rsidRDefault="00921B16" w:rsidP="00921B16">
      <w:pPr>
        <w:widowControl w:val="0"/>
        <w:tabs>
          <w:tab w:val="left" w:pos="709"/>
          <w:tab w:val="left" w:pos="851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Адаптированная образовательная программа дошкольного образования для детей с ограниченными возможностями здоровья БДОУ </w:t>
      </w:r>
      <w:proofErr w:type="spellStart"/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г.Омска</w:t>
      </w:r>
      <w:proofErr w:type="spellEnd"/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«Детский сад № 278 компенсирующего вида» (далее - </w:t>
      </w:r>
      <w:bookmarkStart w:id="0" w:name="_Hlk152574942"/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Программа) разработана в соответствии с Порядком разработки и утверждения федеральных основных общеобразовательных, утвержденным приказом Министерства просвещения Российской Федерации от 30 сентября 2022 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г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№ 874 (зарегистрирован Министерством юстиции Российской Федерации 2 ноября 2022 г., регистрационный № 70809) и Федеральным государственным образовательным стандартом дошкольного образования</w:t>
      </w:r>
      <w:bookmarkEnd w:id="0"/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footnoteReference w:id="1"/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- Стандарт).</w:t>
      </w:r>
    </w:p>
    <w:p w14:paraId="11049AEF" w14:textId="6B5D63D0" w:rsidR="00921B16" w:rsidRPr="00921B16" w:rsidRDefault="00921B16" w:rsidP="00921B16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gramStart"/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>ФГОС ДО, утвержденный приказом  Минобрнауки  России от 17 октября 2013 г. № 1155, предусматривает ряд требований и условий, необходимых для получения образования детьми с ограниченными возможностями здоровья, в том ч</w:t>
      </w:r>
      <w:r w:rsidR="004A3B48">
        <w:rPr>
          <w:rFonts w:ascii="Times New Roman" w:eastAsia="Batang" w:hAnsi="Times New Roman" w:cs="Times New Roman"/>
          <w:sz w:val="24"/>
          <w:szCs w:val="24"/>
          <w:lang w:eastAsia="ko-KR"/>
        </w:rPr>
        <w:t>исле, с интеллектуальными нарушениями</w:t>
      </w: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>: создание условий для диагностики и коррекции нарушений развития и социальной адаптации, оказания ранней коррекционной помощи, разработки и реализации плана индивидуально ориентированных коррекционных мероприятий, обеспечения доступности развивающей предметно-пространственной среды.</w:t>
      </w:r>
      <w:proofErr w:type="gramEnd"/>
    </w:p>
    <w:p w14:paraId="78B872ED" w14:textId="6F031DB1" w:rsidR="00921B16" w:rsidRPr="00921B16" w:rsidRDefault="00921B16" w:rsidP="00921B16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Адаптированная образовательная программа дошкольного образования </w:t>
      </w:r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для детей дошкольного возраста с </w:t>
      </w:r>
      <w:r w:rsidR="004A3B48">
        <w:rPr>
          <w:rFonts w:ascii="Times New Roman" w:eastAsia="Calibri" w:hAnsi="Times New Roman" w:cs="Times New Roman"/>
          <w:sz w:val="24"/>
          <w:szCs w:val="24"/>
        </w:rPr>
        <w:t>интеллектуальными нарушениями</w:t>
      </w:r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 БДОУ </w:t>
      </w:r>
      <w:proofErr w:type="spellStart"/>
      <w:r w:rsidRPr="00921B1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921B16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921B16">
        <w:rPr>
          <w:rFonts w:ascii="Times New Roman" w:eastAsia="Calibri" w:hAnsi="Times New Roman" w:cs="Times New Roman"/>
          <w:sz w:val="24"/>
          <w:szCs w:val="24"/>
        </w:rPr>
        <w:t>мска</w:t>
      </w:r>
      <w:proofErr w:type="spellEnd"/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 «Детский сад № 278 компенсирующего вида» отражает</w:t>
      </w: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современное понимание процесса воспитания и обучения детей дошкольного возраста, основывающееся на психолого-педагогических и медико-социальных закономерностях развития детства. </w:t>
      </w:r>
    </w:p>
    <w:p w14:paraId="571DDF77" w14:textId="1B28E5B0" w:rsidR="00921B16" w:rsidRPr="00921B16" w:rsidRDefault="00921B16" w:rsidP="00921B16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Данная Программа соответствует требованиям Стандарта, адресована всем участникам образовательных отношений, участвующим в обучении и воспитании детей с </w:t>
      </w:r>
      <w:r w:rsidR="004A3B48">
        <w:rPr>
          <w:rFonts w:ascii="Times New Roman" w:eastAsia="Batang" w:hAnsi="Times New Roman" w:cs="Times New Roman"/>
          <w:sz w:val="24"/>
          <w:szCs w:val="24"/>
          <w:lang w:eastAsia="ko-KR"/>
        </w:rPr>
        <w:t>интеллектуальными нарушениями</w:t>
      </w: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БДОУ </w:t>
      </w:r>
      <w:proofErr w:type="spellStart"/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>г</w:t>
      </w:r>
      <w:proofErr w:type="gramStart"/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>.О</w:t>
      </w:r>
      <w:proofErr w:type="gramEnd"/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>мска</w:t>
      </w:r>
      <w:proofErr w:type="spellEnd"/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«Детский сад № 278 компенсирующего вида» и охватывает все основные образовательные области. </w:t>
      </w:r>
    </w:p>
    <w:p w14:paraId="3012AB54" w14:textId="77777777" w:rsidR="00921B16" w:rsidRPr="00921B16" w:rsidRDefault="00921B16" w:rsidP="00921B16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>В соответствии с Конституцией РФ и с учетом Конвенции ООН о правах ребенка Программа ориентирована на сохранение уникальности и самоценности детства при любых вариантах его развития. Уважение личности всех субъектов образовательного процесса – основа реализации Программы.</w:t>
      </w:r>
    </w:p>
    <w:p w14:paraId="574379D9" w14:textId="08C3DCB0" w:rsidR="00921B16" w:rsidRPr="00921B16" w:rsidRDefault="00921B16" w:rsidP="00921B16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 Программе учитываются возрастные и индивидуальные потребности ребенка, связанные с его социальной ситуацией развития и состоянием здоровья, определяющие </w:t>
      </w: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особые условия получения им образования.  Специфической особенностью Программы является коррекционная направленность воспитательно-образовательной работы. </w:t>
      </w:r>
      <w:proofErr w:type="gramStart"/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 рамках возрастного, деятельностного и дифференцированного подходов к коррекционно-развивающему обучению и воспитанию детей с </w:t>
      </w:r>
      <w:r w:rsidR="004A3B48">
        <w:rPr>
          <w:rFonts w:ascii="Times New Roman" w:eastAsia="Batang" w:hAnsi="Times New Roman" w:cs="Times New Roman"/>
          <w:sz w:val="24"/>
          <w:szCs w:val="24"/>
          <w:lang w:eastAsia="ko-KR"/>
        </w:rPr>
        <w:t>интеллектуальными нарушениями</w:t>
      </w: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отличительной особенностью данной Программы является выделение специфических коррекционно-педагогических задач, направленных на развитие и коррекцию индивидуальных познавательных, речевых и эмоциональных нарушений детей в процессе занятий с профильными специалистами, а также на формирование эффективных детско-родительских отношений с учетом индивидуальных особенностей развития ребенка.</w:t>
      </w:r>
      <w:proofErr w:type="gramEnd"/>
    </w:p>
    <w:p w14:paraId="52A66CD9" w14:textId="08E0AA92" w:rsidR="00921B16" w:rsidRPr="00921B16" w:rsidRDefault="00921B16" w:rsidP="00921B16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Программа основана на системном подходе, учитывающем возрастные психологические новообразования, а также ведущую и типичные виды деятельности на каждом возрастном этапе развития детей с умственной отсталостью (интеллектуальными нарушениями) дошкольного возраста. Задачи обучения ориентированы на онтогенетические закономерности и возрастные особенности нормативного детства. При этом на каждом этапе обучения учитываются индивидуальные возможности обучения ребенка с </w:t>
      </w:r>
      <w:r w:rsidR="004A3B48">
        <w:rPr>
          <w:rFonts w:ascii="Times New Roman" w:eastAsia="Batang" w:hAnsi="Times New Roman" w:cs="Times New Roman"/>
          <w:sz w:val="24"/>
          <w:szCs w:val="24"/>
          <w:lang w:eastAsia="ko-KR"/>
        </w:rPr>
        <w:t>интеллектуальными нарушениями</w:t>
      </w: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чье развитие протекает в условиях «смещенного </w:t>
      </w:r>
      <w:proofErr w:type="spellStart"/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>сенситива</w:t>
      </w:r>
      <w:proofErr w:type="spellEnd"/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». </w:t>
      </w:r>
    </w:p>
    <w:p w14:paraId="55AA93B4" w14:textId="77777777" w:rsidR="00921B16" w:rsidRPr="00921B16" w:rsidRDefault="00921B16" w:rsidP="00921B16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окружением, а также на задачах, направленных на формирование возрастных психологических новообразований и становление различных видов детской деятельности, которые осуществляются в процессе организации специальных занятий с детьми при преимущественном использовании коррекционных подходов в обучении. </w:t>
      </w:r>
    </w:p>
    <w:p w14:paraId="0BF13630" w14:textId="77777777" w:rsidR="00921B16" w:rsidRPr="00921B16" w:rsidRDefault="00921B16" w:rsidP="00921B16">
      <w:pPr>
        <w:spacing w:after="0" w:line="36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Программа может быть использована специалистами и педагогическими работниками БДОУ </w:t>
      </w:r>
      <w:proofErr w:type="spellStart"/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>г.Омска</w:t>
      </w:r>
      <w:proofErr w:type="spellEnd"/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«Детский сад № 278 компенсирующего вида».</w:t>
      </w:r>
    </w:p>
    <w:p w14:paraId="3FB88217" w14:textId="77777777" w:rsidR="00921B16" w:rsidRPr="00921B16" w:rsidRDefault="00921B16" w:rsidP="00921B16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ko-KR"/>
        </w:rPr>
      </w:pPr>
      <w:r w:rsidRPr="00921B1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Структура Программы состоит из трех основных разделов: целевого, содержательного и организационного. Целевой раздел описывает цели, значимые для всех субъектов образовательного процесса: детей, родителей, педагогов, организаторов образования. В содержательном разделе представлены описание образовательной деятельности в соответствии с направлениями развития ребенка, представленными в пяти образовательных областях, а также программа коррекционно-развивающей работы. </w:t>
      </w:r>
      <w:r w:rsidRPr="00921B16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ko-KR"/>
        </w:rPr>
        <w:t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деятельности.</w:t>
      </w:r>
    </w:p>
    <w:p w14:paraId="24637E1B" w14:textId="77777777" w:rsidR="00921B16" w:rsidRPr="00921B16" w:rsidRDefault="00921B16" w:rsidP="00921B16">
      <w:pPr>
        <w:widowControl w:val="0"/>
        <w:tabs>
          <w:tab w:val="left" w:pos="14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Целевой раздел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14:paraId="17E98BCE" w14:textId="77777777" w:rsidR="00921B16" w:rsidRPr="00921B16" w:rsidRDefault="00921B16" w:rsidP="00921B16">
      <w:pPr>
        <w:widowControl w:val="0"/>
        <w:tabs>
          <w:tab w:val="left" w:pos="1239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Содержательный раздел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 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детей (программу коррекционно-развивающей работы).</w:t>
      </w:r>
    </w:p>
    <w:p w14:paraId="75A527F0" w14:textId="77777777" w:rsidR="00921B16" w:rsidRPr="00921B16" w:rsidRDefault="00921B16" w:rsidP="00921B16">
      <w:pPr>
        <w:widowControl w:val="0"/>
        <w:tabs>
          <w:tab w:val="left" w:pos="146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Программа определяет базовое содержание образовательных областей с учетом возрастных и индивидуальных особенностей воспитанников в различных видах деятельности, таких как:</w:t>
      </w:r>
    </w:p>
    <w:p w14:paraId="5BFA14AD" w14:textId="77777777" w:rsidR="00921B16" w:rsidRPr="00921B16" w:rsidRDefault="00921B16" w:rsidP="00921B16">
      <w:pPr>
        <w:widowControl w:val="0"/>
        <w:numPr>
          <w:ilvl w:val="0"/>
          <w:numId w:val="1"/>
        </w:numPr>
        <w:tabs>
          <w:tab w:val="left" w:pos="113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Предметная деятельность.</w:t>
      </w:r>
    </w:p>
    <w:p w14:paraId="23F81FAB" w14:textId="77777777" w:rsidR="00921B16" w:rsidRPr="00921B16" w:rsidRDefault="00921B16" w:rsidP="00921B16">
      <w:pPr>
        <w:widowControl w:val="0"/>
        <w:numPr>
          <w:ilvl w:val="0"/>
          <w:numId w:val="1"/>
        </w:numPr>
        <w:tabs>
          <w:tab w:val="left" w:pos="113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Игровая (сюжетно-ролевая игра, игра с правилами и другие виды игры).</w:t>
      </w:r>
    </w:p>
    <w:p w14:paraId="00E3AF67" w14:textId="77777777" w:rsidR="00921B16" w:rsidRPr="00921B16" w:rsidRDefault="00921B16" w:rsidP="00921B16">
      <w:pPr>
        <w:widowControl w:val="0"/>
        <w:numPr>
          <w:ilvl w:val="0"/>
          <w:numId w:val="1"/>
        </w:numPr>
        <w:tabs>
          <w:tab w:val="left" w:pos="113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Коммуникативная (общение и взаимодействие с педагогическим работником и другими детьми).</w:t>
      </w:r>
    </w:p>
    <w:p w14:paraId="39CCB273" w14:textId="77777777" w:rsidR="00921B16" w:rsidRPr="00921B16" w:rsidRDefault="00921B16" w:rsidP="00921B16">
      <w:pPr>
        <w:widowControl w:val="0"/>
        <w:numPr>
          <w:ilvl w:val="0"/>
          <w:numId w:val="1"/>
        </w:numPr>
        <w:tabs>
          <w:tab w:val="left" w:pos="113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14:paraId="7CE6A9CF" w14:textId="77777777" w:rsidR="00921B16" w:rsidRPr="00921B16" w:rsidRDefault="00921B16" w:rsidP="00921B16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восприятие художественной литературы и фольклора,</w:t>
      </w:r>
    </w:p>
    <w:p w14:paraId="380D732B" w14:textId="77777777" w:rsidR="00921B16" w:rsidRPr="00921B16" w:rsidRDefault="00921B16" w:rsidP="00921B16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</w:t>
      </w:r>
    </w:p>
    <w:p w14:paraId="770813F5" w14:textId="77777777" w:rsidR="00921B16" w:rsidRPr="00921B16" w:rsidRDefault="00921B16" w:rsidP="00921B16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изобразительная (рисование, лепка, аппликация),</w:t>
      </w:r>
    </w:p>
    <w:p w14:paraId="0BF287F5" w14:textId="77777777" w:rsidR="00921B16" w:rsidRPr="00921B16" w:rsidRDefault="00921B16" w:rsidP="00921B16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14:paraId="72566F7C" w14:textId="77777777" w:rsidR="00921B16" w:rsidRPr="00921B16" w:rsidRDefault="00921B16" w:rsidP="00921B16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двигательная (овладение основными движениями) формы активности ребенка.</w:t>
      </w:r>
    </w:p>
    <w:p w14:paraId="78FFCBB3" w14:textId="77777777" w:rsidR="00921B16" w:rsidRPr="00921B16" w:rsidRDefault="00921B16" w:rsidP="00921B16">
      <w:pPr>
        <w:widowControl w:val="0"/>
        <w:tabs>
          <w:tab w:val="left" w:pos="1463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Содержательный раздел Программы включает описание коррекционно-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развивающей работы, обеспечивающей адаптацию и включение детей с ОВЗ в социум.</w:t>
      </w:r>
    </w:p>
    <w:p w14:paraId="08368259" w14:textId="77777777" w:rsidR="00921B16" w:rsidRPr="00921B16" w:rsidRDefault="00921B16" w:rsidP="00921B16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коррекционно-развивающей работы:</w:t>
      </w:r>
    </w:p>
    <w:p w14:paraId="2E334E99" w14:textId="77777777" w:rsidR="00921B16" w:rsidRPr="00921B16" w:rsidRDefault="00921B16" w:rsidP="00921B16">
      <w:pPr>
        <w:widowControl w:val="0"/>
        <w:numPr>
          <w:ilvl w:val="0"/>
          <w:numId w:val="2"/>
        </w:numPr>
        <w:tabs>
          <w:tab w:val="left" w:pos="113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Является неотъемлемой частью федеральной адаптированной основной образовательной программы дошкольного образования детей с ОВЗ в условиях дошкольных образовательных групп комбинированной и компенсирующей направленности.</w:t>
      </w:r>
    </w:p>
    <w:p w14:paraId="015B1B41" w14:textId="77777777" w:rsidR="00921B16" w:rsidRPr="00921B16" w:rsidRDefault="00921B16" w:rsidP="00921B16">
      <w:pPr>
        <w:widowControl w:val="0"/>
        <w:numPr>
          <w:ilvl w:val="0"/>
          <w:numId w:val="2"/>
        </w:numPr>
        <w:tabs>
          <w:tab w:val="left" w:pos="113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 достижение максимальной реализации реабилитационного потенциала.</w:t>
      </w:r>
    </w:p>
    <w:p w14:paraId="1F312DA9" w14:textId="77777777" w:rsidR="00921B16" w:rsidRPr="00921B16" w:rsidRDefault="00921B16" w:rsidP="00921B16">
      <w:pPr>
        <w:widowControl w:val="0"/>
        <w:numPr>
          <w:ilvl w:val="0"/>
          <w:numId w:val="2"/>
        </w:numPr>
        <w:tabs>
          <w:tab w:val="left" w:pos="113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Учитывает особые образовательные потребности детей раннего и дошкольного возраста с ОВЗ, удовлетворение которых открывает возможность общего образования.</w:t>
      </w:r>
    </w:p>
    <w:p w14:paraId="3CB163D8" w14:textId="77777777" w:rsidR="00921B16" w:rsidRPr="00921B16" w:rsidRDefault="00921B16" w:rsidP="00921B16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обеспечивает планируемые результаты дошкольного образования детей раннего и дошкольного возраста с ОВЗ в условиях </w:t>
      </w:r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БДОУ </w:t>
      </w:r>
      <w:proofErr w:type="spellStart"/>
      <w:r w:rsidRPr="00921B16">
        <w:rPr>
          <w:rFonts w:ascii="Times New Roman" w:eastAsia="Calibri" w:hAnsi="Times New Roman" w:cs="Times New Roman"/>
          <w:sz w:val="24"/>
          <w:szCs w:val="24"/>
        </w:rPr>
        <w:t>г.Омска</w:t>
      </w:r>
      <w:proofErr w:type="spellEnd"/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 «Детский сад № 278 компенсирующего вида»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C502454" w14:textId="77777777" w:rsidR="00921B16" w:rsidRPr="00921B16" w:rsidRDefault="00921B16" w:rsidP="00921B16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Организационный раздел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</w:t>
      </w:r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БДОУ </w:t>
      </w:r>
      <w:proofErr w:type="spellStart"/>
      <w:r w:rsidRPr="00921B16">
        <w:rPr>
          <w:rFonts w:ascii="Times New Roman" w:eastAsia="Calibri" w:hAnsi="Times New Roman" w:cs="Times New Roman"/>
          <w:sz w:val="24"/>
          <w:szCs w:val="24"/>
        </w:rPr>
        <w:t>г.Омска</w:t>
      </w:r>
      <w:proofErr w:type="spellEnd"/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 «Детский сад № 278 компенсирующего вида»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98E9E5B" w14:textId="45C369C9" w:rsidR="00921B16" w:rsidRPr="00921B16" w:rsidRDefault="00921B16" w:rsidP="00921B16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Объем обязательной части основной образовательной программы составляет не менее 60% от ее общего объема. Объем части основной образовательной программы, формируемой участниками образовательных отношений, составляет не более 40% от ее общего об</w:t>
      </w:r>
      <w:r w:rsidR="004A3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ъема. </w:t>
      </w:r>
      <w:proofErr w:type="gramStart"/>
      <w:r w:rsidR="004A3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Обеспечивают реализацию А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 ДО парциальные программы:</w:t>
      </w:r>
      <w:proofErr w:type="gramEnd"/>
    </w:p>
    <w:p w14:paraId="5F5DDC01" w14:textId="77777777" w:rsidR="00921B16" w:rsidRPr="00921B16" w:rsidRDefault="00921B16" w:rsidP="00921B16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«Коррекционно-развивающее обучение и воспитание» /Программа дошкольных образовательных учреждений компенсирующего вида для детей с нарушением интеллекта авт. Е.А. </w:t>
      </w:r>
      <w:proofErr w:type="spellStart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Екжанова</w:t>
      </w:r>
      <w:proofErr w:type="spellEnd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</w:t>
      </w:r>
      <w:proofErr w:type="spellStart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Стребелева</w:t>
      </w:r>
      <w:proofErr w:type="spellEnd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14:paraId="2ECDEF20" w14:textId="77777777" w:rsidR="00921B16" w:rsidRPr="00921B16" w:rsidRDefault="00921B16" w:rsidP="00921B16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воспитания и обучения дошкольников с интеллектуальной недостаточностью. – </w:t>
      </w:r>
      <w:proofErr w:type="spellStart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Л.Б.Баряева</w:t>
      </w:r>
      <w:proofErr w:type="spellEnd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О.П.Гаврилушкина</w:t>
      </w:r>
      <w:proofErr w:type="spellEnd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СПб.: «Союз», 2009.</w:t>
      </w:r>
    </w:p>
    <w:p w14:paraId="2D5B7385" w14:textId="77777777" w:rsidR="00921B16" w:rsidRPr="00921B16" w:rsidRDefault="00921B16" w:rsidP="00921B16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 обучение умственно отсталых детей дошкольного возраста. – </w:t>
      </w:r>
      <w:proofErr w:type="spellStart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О.П.Гаврилушкина</w:t>
      </w:r>
      <w:proofErr w:type="spellEnd"/>
      <w:r w:rsidRPr="00921B16">
        <w:rPr>
          <w:rFonts w:ascii="Times New Roman" w:eastAsia="Times New Roman" w:hAnsi="Times New Roman" w:cs="Times New Roman"/>
          <w:sz w:val="24"/>
          <w:szCs w:val="24"/>
          <w:lang w:eastAsia="ru-RU"/>
        </w:rPr>
        <w:t>,  М.: «Просвещение», 1991.</w:t>
      </w:r>
    </w:p>
    <w:p w14:paraId="286B8771" w14:textId="77777777" w:rsidR="00921B16" w:rsidRPr="00921B16" w:rsidRDefault="00921B16" w:rsidP="00921B16">
      <w:pPr>
        <w:widowControl w:val="0"/>
        <w:tabs>
          <w:tab w:val="left" w:pos="104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соответствии с Программой описание традиционных событий, праздников и мероприятий с учетом региональных и других социокультурных особенностей рекомендуется включать в часть, формируемую участниками образовательных отношений </w:t>
      </w:r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БДОУ </w:t>
      </w:r>
      <w:proofErr w:type="spellStart"/>
      <w:r w:rsidRPr="00921B16">
        <w:rPr>
          <w:rFonts w:ascii="Times New Roman" w:eastAsia="Calibri" w:hAnsi="Times New Roman" w:cs="Times New Roman"/>
          <w:sz w:val="24"/>
          <w:szCs w:val="24"/>
        </w:rPr>
        <w:t>г.Омска</w:t>
      </w:r>
      <w:proofErr w:type="spellEnd"/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 «Детский сад № 278 компенсирующего вида» 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самостоятельно.</w:t>
      </w:r>
    </w:p>
    <w:p w14:paraId="4037B086" w14:textId="74BE30D0" w:rsidR="00921B16" w:rsidRPr="00921B16" w:rsidRDefault="00921B16" w:rsidP="00921B16">
      <w:pPr>
        <w:widowControl w:val="0"/>
        <w:tabs>
          <w:tab w:val="left" w:pos="104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также содержит рекомендации по развивающему оцениванию достижения целей в форме педагогической и психологической диагностики развития воспитанников, а также качества реализации адаптированной </w:t>
      </w:r>
      <w:bookmarkStart w:id="1" w:name="_GoBack"/>
      <w:bookmarkEnd w:id="1"/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образовательной программы </w:t>
      </w:r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БДОУ </w:t>
      </w:r>
      <w:proofErr w:type="spellStart"/>
      <w:r w:rsidRPr="00921B16">
        <w:rPr>
          <w:rFonts w:ascii="Times New Roman" w:eastAsia="Calibri" w:hAnsi="Times New Roman" w:cs="Times New Roman"/>
          <w:sz w:val="24"/>
          <w:szCs w:val="24"/>
        </w:rPr>
        <w:t>г.Омска</w:t>
      </w:r>
      <w:proofErr w:type="spellEnd"/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1B16">
        <w:rPr>
          <w:rFonts w:ascii="Times New Roman" w:eastAsia="Calibri" w:hAnsi="Times New Roman" w:cs="Times New Roman"/>
          <w:sz w:val="24"/>
          <w:szCs w:val="24"/>
        </w:rPr>
        <w:lastRenderedPageBreak/>
        <w:t>«Детский сад № 278 компенсирующего вида»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Система оценивания качества реализации программы </w:t>
      </w:r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БДОУ </w:t>
      </w:r>
      <w:proofErr w:type="spellStart"/>
      <w:r w:rsidRPr="00921B16">
        <w:rPr>
          <w:rFonts w:ascii="Times New Roman" w:eastAsia="Calibri" w:hAnsi="Times New Roman" w:cs="Times New Roman"/>
          <w:sz w:val="24"/>
          <w:szCs w:val="24"/>
        </w:rPr>
        <w:t>г.Омска</w:t>
      </w:r>
      <w:proofErr w:type="spellEnd"/>
      <w:r w:rsidRPr="00921B16">
        <w:rPr>
          <w:rFonts w:ascii="Times New Roman" w:eastAsia="Calibri" w:hAnsi="Times New Roman" w:cs="Times New Roman"/>
          <w:sz w:val="24"/>
          <w:szCs w:val="24"/>
        </w:rPr>
        <w:t xml:space="preserve"> «Детский сад № 278 компенсирующего вида»</w:t>
      </w:r>
      <w:r w:rsidRPr="0092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направлена в первую очередь на оценивание созданных условий внутри образовательного процесса.</w:t>
      </w:r>
    </w:p>
    <w:p w14:paraId="23CB5142" w14:textId="77777777" w:rsidR="00F8745E" w:rsidRDefault="00F8745E"/>
    <w:sectPr w:rsidR="00F8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B21F7" w14:textId="77777777" w:rsidR="002F0815" w:rsidRDefault="002F0815" w:rsidP="00921B16">
      <w:pPr>
        <w:spacing w:after="0" w:line="240" w:lineRule="auto"/>
      </w:pPr>
      <w:r>
        <w:separator/>
      </w:r>
    </w:p>
  </w:endnote>
  <w:endnote w:type="continuationSeparator" w:id="0">
    <w:p w14:paraId="4894E3E2" w14:textId="77777777" w:rsidR="002F0815" w:rsidRDefault="002F0815" w:rsidP="0092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3ACE8" w14:textId="77777777" w:rsidR="002F0815" w:rsidRDefault="002F0815" w:rsidP="00921B16">
      <w:pPr>
        <w:spacing w:after="0" w:line="240" w:lineRule="auto"/>
      </w:pPr>
      <w:r>
        <w:separator/>
      </w:r>
    </w:p>
  </w:footnote>
  <w:footnote w:type="continuationSeparator" w:id="0">
    <w:p w14:paraId="756A4A4C" w14:textId="77777777" w:rsidR="002F0815" w:rsidRDefault="002F0815" w:rsidP="00921B16">
      <w:pPr>
        <w:spacing w:after="0" w:line="240" w:lineRule="auto"/>
      </w:pPr>
      <w:r>
        <w:continuationSeparator/>
      </w:r>
    </w:p>
  </w:footnote>
  <w:footnote w:id="1">
    <w:p w14:paraId="337BE08B" w14:textId="77777777" w:rsidR="00921B16" w:rsidRDefault="00921B16" w:rsidP="00921B16">
      <w:pPr>
        <w:pStyle w:val="a4"/>
        <w:shd w:val="clear" w:color="auto" w:fill="auto"/>
        <w:jc w:val="both"/>
      </w:pPr>
      <w:r>
        <w:rPr>
          <w:vertAlign w:val="superscript"/>
        </w:rPr>
        <w:footnoteRef/>
      </w:r>
      <w:r>
        <w:t xml:space="preserve">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о! 14 ноября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 регистрационный № 53776).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559C"/>
    <w:multiLevelType w:val="multilevel"/>
    <w:tmpl w:val="1AE41A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7025330"/>
    <w:multiLevelType w:val="multilevel"/>
    <w:tmpl w:val="2C38C9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5E"/>
    <w:rsid w:val="001142FD"/>
    <w:rsid w:val="002E7EC2"/>
    <w:rsid w:val="002F0815"/>
    <w:rsid w:val="004A3B48"/>
    <w:rsid w:val="00921B16"/>
    <w:rsid w:val="00B4075B"/>
    <w:rsid w:val="00F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921B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Сноска"/>
    <w:basedOn w:val="a"/>
    <w:link w:val="a3"/>
    <w:rsid w:val="00921B1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921B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Сноска"/>
    <w:basedOn w:val="a"/>
    <w:link w:val="a3"/>
    <w:rsid w:val="00921B1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1434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Марина</cp:lastModifiedBy>
  <cp:revision>5</cp:revision>
  <dcterms:created xsi:type="dcterms:W3CDTF">2024-02-29T05:25:00Z</dcterms:created>
  <dcterms:modified xsi:type="dcterms:W3CDTF">2025-03-27T03:07:00Z</dcterms:modified>
</cp:coreProperties>
</file>